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A0" w:rsidRPr="00EF3CA0" w:rsidRDefault="00EF3CA0" w:rsidP="00EF3CA0">
      <w:pPr>
        <w:shd w:val="clear" w:color="auto" w:fill="FFFFFF"/>
        <w:spacing w:after="0" w:line="660" w:lineRule="atLeast"/>
        <w:outlineLvl w:val="0"/>
        <w:rPr>
          <w:rFonts w:ascii="Trebuchet MS" w:eastAsia="Times New Roman" w:hAnsi="Trebuchet MS" w:cs="Arial"/>
          <w:b/>
          <w:bCs/>
          <w:color w:val="000000"/>
          <w:kern w:val="36"/>
          <w:sz w:val="54"/>
          <w:szCs w:val="54"/>
          <w:lang w:eastAsia="ru-RU"/>
        </w:rPr>
      </w:pPr>
      <w:r w:rsidRPr="00EF3CA0">
        <w:rPr>
          <w:rFonts w:ascii="Trebuchet MS" w:eastAsia="Times New Roman" w:hAnsi="Trebuchet MS" w:cs="Arial"/>
          <w:b/>
          <w:bCs/>
          <w:color w:val="000000"/>
          <w:kern w:val="36"/>
          <w:sz w:val="54"/>
          <w:szCs w:val="54"/>
          <w:lang w:eastAsia="ru-RU"/>
        </w:rPr>
        <w:t>Как правильно подобрать режим дня школьника</w:t>
      </w:r>
    </w:p>
    <w:p w:rsidR="00EF3CA0" w:rsidRPr="00EF3CA0" w:rsidRDefault="00EF3CA0" w:rsidP="00EF3CA0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3CA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Продуманный распорядок занятий и отдыха повысит успеваемость ученика. </w:t>
      </w:r>
    </w:p>
    <w:p w:rsidR="00EF3CA0" w:rsidRPr="00EF3CA0" w:rsidRDefault="00EF3CA0" w:rsidP="00EF3CA0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3CA0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714750" cy="1857375"/>
            <wp:effectExtent l="0" t="0" r="0" b="9525"/>
            <wp:docPr id="11" name="Рисунок 11" descr="Как правильно подобрать режим дня 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правильно подобрать режим дня школьни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CA0" w:rsidRPr="00EF3CA0" w:rsidRDefault="00EF3CA0" w:rsidP="00EF3CA0">
      <w:pPr>
        <w:shd w:val="clear" w:color="auto" w:fill="F5F5F4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F3CA0">
        <w:rPr>
          <w:rFonts w:ascii="Arial" w:eastAsia="Times New Roman" w:hAnsi="Arial" w:cs="Arial"/>
          <w:b/>
          <w:bCs/>
          <w:color w:val="969698"/>
          <w:sz w:val="21"/>
          <w:szCs w:val="21"/>
          <w:lang w:eastAsia="ru-RU"/>
        </w:rPr>
        <w:t>66</w:t>
      </w:r>
    </w:p>
    <w:p w:rsidR="00EF3CA0" w:rsidRPr="00EF3CA0" w:rsidRDefault="00EF3CA0" w:rsidP="00EF3CA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8" w:anchor="comments" w:history="1">
        <w:r w:rsidRPr="00EF3CA0">
          <w:rPr>
            <w:rFonts w:ascii="Arial" w:eastAsia="Times New Roman" w:hAnsi="Arial" w:cs="Arial"/>
            <w:b/>
            <w:bCs/>
            <w:color w:val="969698"/>
            <w:sz w:val="21"/>
            <w:szCs w:val="21"/>
            <w:u w:val="single"/>
            <w:shd w:val="clear" w:color="auto" w:fill="F5F5F4"/>
            <w:lang w:eastAsia="ru-RU"/>
          </w:rPr>
          <w:t>6</w:t>
        </w:r>
      </w:hyperlink>
    </w:p>
    <w:p w:rsidR="00EF3CA0" w:rsidRPr="00EF3CA0" w:rsidRDefault="00EF3CA0" w:rsidP="00EF3CA0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учёба шла легче и веселее, школьнику нужен режим. Благодаря чёткому чередованию дел и свободного времени ребёнок будет меньше уставать, больше успевать, а его настроение улучшится.</w:t>
      </w:r>
    </w:p>
    <w:p w:rsidR="00EF3CA0" w:rsidRPr="00EF3CA0" w:rsidRDefault="00EF3CA0" w:rsidP="00EF3CA0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распорядка дня для ученика необходимо учитывать нормы сна, режим питания, а также потребность в отдыхе и двигательной активности. Рассмотрим каждый пункт по отдельности.</w:t>
      </w:r>
    </w:p>
    <w:p w:rsidR="00EF3CA0" w:rsidRPr="00EF3CA0" w:rsidRDefault="00EF3CA0" w:rsidP="00EF3CA0">
      <w:pPr>
        <w:spacing w:before="600" w:after="180" w:line="510" w:lineRule="atLeast"/>
        <w:outlineLvl w:val="1"/>
        <w:rPr>
          <w:rFonts w:ascii="Trebuchet MS" w:eastAsia="Times New Roman" w:hAnsi="Trebuchet MS" w:cs="Times New Roman"/>
          <w:b/>
          <w:bCs/>
          <w:color w:val="000000"/>
          <w:sz w:val="39"/>
          <w:szCs w:val="39"/>
          <w:lang w:eastAsia="ru-RU"/>
        </w:rPr>
      </w:pPr>
      <w:r w:rsidRPr="00EF3CA0">
        <w:rPr>
          <w:rFonts w:ascii="Trebuchet MS" w:eastAsia="Times New Roman" w:hAnsi="Trebuchet MS" w:cs="Times New Roman"/>
          <w:b/>
          <w:bCs/>
          <w:color w:val="000000"/>
          <w:sz w:val="39"/>
          <w:szCs w:val="39"/>
          <w:lang w:eastAsia="ru-RU"/>
        </w:rPr>
        <w:t>Режим сна</w:t>
      </w:r>
    </w:p>
    <w:p w:rsidR="00EF3CA0" w:rsidRPr="00EF3CA0" w:rsidRDefault="00EF3CA0" w:rsidP="00EF3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 качество сна оказывает решающее влияние на самочувствие и трудоспособность детей. Если ваш ребёнок спит недостаточно, у него ухудшается память и падает настроение, ему сложно сосредоточиться на уроке, возникают проблемы с планированием. А в подростковом возрасте проблемы со сном к тому же могут привести к появлению лишнего веса.</w:t>
      </w:r>
    </w:p>
    <w:p w:rsidR="00EF3CA0" w:rsidRPr="00EF3CA0" w:rsidRDefault="00EF3CA0" w:rsidP="00EF3CA0">
      <w:pPr>
        <w:spacing w:before="360" w:after="120" w:line="450" w:lineRule="atLeast"/>
        <w:outlineLvl w:val="2"/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lang w:eastAsia="ru-RU"/>
        </w:rPr>
      </w:pPr>
      <w:r w:rsidRPr="00EF3CA0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lang w:eastAsia="ru-RU"/>
        </w:rPr>
        <w:t>Сколько нужно спать</w:t>
      </w:r>
    </w:p>
    <w:p w:rsidR="00EF3CA0" w:rsidRPr="00EF3CA0" w:rsidRDefault="00EF3CA0" w:rsidP="00EF3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рекомендует следующие нормы сна для школьников:</w:t>
      </w:r>
    </w:p>
    <w:p w:rsidR="00EF3CA0" w:rsidRPr="00EF3CA0" w:rsidRDefault="00EF3CA0" w:rsidP="00EF3CA0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10–10,5 часов для 1–4</w:t>
      </w: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го классов;</w:t>
      </w:r>
    </w:p>
    <w:p w:rsidR="00EF3CA0" w:rsidRPr="00EF3CA0" w:rsidRDefault="00EF3CA0" w:rsidP="00EF3CA0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10,5 часов для 5–7</w:t>
      </w: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го классов;</w:t>
      </w:r>
    </w:p>
    <w:p w:rsidR="00EF3CA0" w:rsidRPr="00EF3CA0" w:rsidRDefault="00EF3CA0" w:rsidP="00EF3CA0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9–9,5 часов для 6–9</w:t>
      </w: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го классов;</w:t>
      </w:r>
    </w:p>
    <w:p w:rsidR="00EF3CA0" w:rsidRPr="00EF3CA0" w:rsidRDefault="00EF3CA0" w:rsidP="00EF3CA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8–9 часов для 10–11-го классов;</w:t>
      </w:r>
    </w:p>
    <w:p w:rsidR="00EF3CA0" w:rsidRPr="00EF3CA0" w:rsidRDefault="00EF3CA0" w:rsidP="00EF3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Первоклассникам желательно </w:t>
      </w:r>
      <w:hyperlink r:id="rId9" w:tgtFrame="_blank" w:tooltip="10 научно подтверждённых способов восстановить режим сна" w:history="1">
        <w:r w:rsidRPr="00EF3C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спать</w:t>
        </w:r>
      </w:hyperlink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 ещё и 2 часа днём, чтобы восстановить силы.</w:t>
      </w:r>
    </w:p>
    <w:p w:rsidR="00EF3CA0" w:rsidRPr="00EF3CA0" w:rsidRDefault="00EF3CA0" w:rsidP="00EF3CA0">
      <w:pPr>
        <w:spacing w:before="360" w:after="120" w:line="450" w:lineRule="atLeast"/>
        <w:outlineLvl w:val="2"/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lang w:eastAsia="ru-RU"/>
        </w:rPr>
      </w:pPr>
      <w:r w:rsidRPr="00EF3CA0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lang w:eastAsia="ru-RU"/>
        </w:rPr>
        <w:t>Как организовать режим сна</w:t>
      </w:r>
    </w:p>
    <w:p w:rsidR="00EF3CA0" w:rsidRPr="00EF3CA0" w:rsidRDefault="00EF3CA0" w:rsidP="00EF3CA0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здесь немного, и они предельно просты.</w:t>
      </w:r>
    </w:p>
    <w:p w:rsidR="00EF3CA0" w:rsidRPr="00EF3CA0" w:rsidRDefault="00EF3CA0" w:rsidP="00EF3CA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F3CA0" w:rsidRPr="00EF3CA0" w:rsidRDefault="00EF3CA0" w:rsidP="00EF3CA0">
      <w:pPr>
        <w:numPr>
          <w:ilvl w:val="0"/>
          <w:numId w:val="2"/>
        </w:numPr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Ложиться нужно в одно и то же время. Ориентировочно — в 9–10 часов вечера. Желательно не отступать от этого распорядка и в выходные. А вот поспать в субботу и воскресенье можно подольше, не вскакивая по звуку будильника.</w:t>
      </w:r>
    </w:p>
    <w:p w:rsidR="00EF3CA0" w:rsidRPr="00EF3CA0" w:rsidRDefault="00EF3CA0" w:rsidP="00EF3CA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два часа до </w:t>
      </w:r>
      <w:hyperlink r:id="rId10" w:tgtFrame="_blank" w:tooltip="Сколько должен спать ребёнок" w:history="1">
        <w:r w:rsidRPr="00EF3C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сна</w:t>
        </w:r>
      </w:hyperlink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важно снизить эмоциональные нагрузки — в виде шумных игр, активных переписок с одноклассниками в мессенджерах или просмотра роликов на </w:t>
      </w:r>
      <w:proofErr w:type="spellStart"/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CA0" w:rsidRPr="00EF3CA0" w:rsidRDefault="00EF3CA0" w:rsidP="00EF3CA0">
      <w:pPr>
        <w:numPr>
          <w:ilvl w:val="0"/>
          <w:numId w:val="2"/>
        </w:numPr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Заведите ритуалы, настраивающие на отдых. Ко сну располагают расслабляющая ванна, разговоры за чаем, неспешные прогулки, чтение (например, классической литературы).</w:t>
      </w:r>
    </w:p>
    <w:p w:rsidR="00EF3CA0" w:rsidRPr="00EF3CA0" w:rsidRDefault="00EF3CA0" w:rsidP="00EF3CA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проветривайте спальню перед сном.</w:t>
      </w:r>
    </w:p>
    <w:p w:rsidR="00EF3CA0" w:rsidRPr="00EF3CA0" w:rsidRDefault="00EF3CA0" w:rsidP="00EF3CA0">
      <w:pPr>
        <w:spacing w:before="600" w:after="180" w:line="510" w:lineRule="atLeast"/>
        <w:outlineLvl w:val="1"/>
        <w:rPr>
          <w:rFonts w:ascii="Trebuchet MS" w:eastAsia="Times New Roman" w:hAnsi="Trebuchet MS" w:cs="Times New Roman"/>
          <w:b/>
          <w:bCs/>
          <w:color w:val="000000"/>
          <w:sz w:val="39"/>
          <w:szCs w:val="39"/>
          <w:lang w:eastAsia="ru-RU"/>
        </w:rPr>
      </w:pPr>
      <w:r w:rsidRPr="00EF3CA0">
        <w:rPr>
          <w:rFonts w:ascii="Trebuchet MS" w:eastAsia="Times New Roman" w:hAnsi="Trebuchet MS" w:cs="Times New Roman"/>
          <w:b/>
          <w:bCs/>
          <w:color w:val="000000"/>
          <w:sz w:val="39"/>
          <w:szCs w:val="39"/>
          <w:lang w:eastAsia="ru-RU"/>
        </w:rPr>
        <w:t>Режим питания</w:t>
      </w:r>
    </w:p>
    <w:p w:rsidR="00EF3CA0" w:rsidRPr="00EF3CA0" w:rsidRDefault="00EF3CA0" w:rsidP="00EF3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школьные годы вырабатываются многие пищевые привычки, которые влияют на здоровье во взрослой жизни. При недостаточном или неправильном питании ребёнку просто не хватает энергии для учёбы, он быстро устаёт, становится невнимательным и раздражительным.</w:t>
      </w:r>
    </w:p>
    <w:p w:rsidR="00EF3CA0" w:rsidRPr="00EF3CA0" w:rsidRDefault="00EF3CA0" w:rsidP="00EF3CA0">
      <w:pPr>
        <w:spacing w:before="360" w:after="120" w:line="450" w:lineRule="atLeast"/>
        <w:outlineLvl w:val="2"/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lang w:eastAsia="ru-RU"/>
        </w:rPr>
      </w:pPr>
      <w:r w:rsidRPr="00EF3CA0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lang w:eastAsia="ru-RU"/>
        </w:rPr>
        <w:t>Сколько нужно есть</w:t>
      </w:r>
    </w:p>
    <w:p w:rsidR="00EF3CA0" w:rsidRPr="00EF3CA0" w:rsidRDefault="00EF3CA0" w:rsidP="00EF3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для восполнения сил школьникам требуется 4–5 приёмов пищи с промежутком 3,5–4 часа. По нормам </w:t>
      </w:r>
      <w:proofErr w:type="spellStart"/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средняя суточная потребность в энергии составляет 2 350 ккал для ребёнка 7–11 лет и 2 713 ккал после 11 лет. Оптимально, если соотношение белков, жиров и углеводов в рационе составляет </w:t>
      </w:r>
      <w:proofErr w:type="gramStart"/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1 :</w:t>
      </w:r>
      <w:proofErr w:type="gramEnd"/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: 4.</w:t>
      </w:r>
    </w:p>
    <w:p w:rsidR="00EF3CA0" w:rsidRPr="00EF3CA0" w:rsidRDefault="00EF3CA0" w:rsidP="00EF3CA0">
      <w:pPr>
        <w:spacing w:before="360" w:after="120" w:line="450" w:lineRule="atLeast"/>
        <w:outlineLvl w:val="2"/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lang w:eastAsia="ru-RU"/>
        </w:rPr>
      </w:pPr>
      <w:r w:rsidRPr="00EF3CA0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lang w:eastAsia="ru-RU"/>
        </w:rPr>
        <w:t>Как организовать режим питания</w:t>
      </w:r>
    </w:p>
    <w:p w:rsidR="00EF3CA0" w:rsidRPr="00EF3CA0" w:rsidRDefault="00EF3CA0" w:rsidP="00EF3CA0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в случае со сном, принимать пищу необходимо в одно и то же время. Делать это лучше не на ходу, а в спокойной обстановке, безо всякой спешки. Естественно, следует по возможности избегать острых и жареных блюд, </w:t>
      </w:r>
      <w:proofErr w:type="spellStart"/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фастфуда</w:t>
      </w:r>
      <w:proofErr w:type="spellEnd"/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газированных напитков.</w:t>
      </w:r>
    </w:p>
    <w:p w:rsidR="00EF3CA0" w:rsidRPr="00EF3CA0" w:rsidRDefault="00EF3CA0" w:rsidP="00EF3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родители подавали </w:t>
      </w:r>
      <w:hyperlink r:id="rId11" w:tgtFrame="_blank" w:tooltip="8 бесполезных продуктов при правильном питании" w:history="1">
        <w:r w:rsidRPr="00EF3C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здоровый пример</w:t>
        </w:r>
      </w:hyperlink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Согласитесь, сложно убедить подростка, что чипсы вместо борща на обед — это вредно, если именно так питаются его папа и мама.</w:t>
      </w:r>
    </w:p>
    <w:p w:rsidR="00EF3CA0" w:rsidRPr="00EF3CA0" w:rsidRDefault="00EF3CA0" w:rsidP="00EF3CA0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Взяв за основу пятиразовое питание, придерживайтесь следующих рекомендаций.</w:t>
      </w:r>
    </w:p>
    <w:p w:rsidR="00EF3CA0" w:rsidRPr="00EF3CA0" w:rsidRDefault="00EF3CA0" w:rsidP="00EF3CA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Завтрак.</w:t>
      </w: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нужен — и точка. Более того, утром школьнику необходимо съесть четверть суточного рациона, а значит, одним бутербродом не обойтись. Старайтесь подать на завтрак горячее блюдо — молочную кашу, омлет, </w:t>
      </w:r>
      <w:hyperlink r:id="rId12" w:tgtFrame="_blank" w:tooltip="10 рецептов сырников, которые исчезнут со стола за пару минут" w:history="1">
        <w:r w:rsidRPr="00EF3C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сырники</w:t>
        </w:r>
      </w:hyperlink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что</w:t>
      </w: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то мясное.</w:t>
      </w:r>
    </w:p>
    <w:p w:rsidR="00EF3CA0" w:rsidRPr="00EF3CA0" w:rsidRDefault="00EF3CA0" w:rsidP="00EF3CA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завтрак (школьный перекус).</w:t>
      </w: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может включать бутерброд с сыром, орехи, печенье, фрукты или йогурт.</w:t>
      </w:r>
    </w:p>
    <w:p w:rsidR="00EF3CA0" w:rsidRPr="00EF3CA0" w:rsidRDefault="00EF3CA0" w:rsidP="00EF3CA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Обед.</w:t>
      </w: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основной приём пищи (до 40% дневного рациона), который обычно состоит из 3–4 разнообразных блюд. Идеально, если на столе будет салат, первое, рыба или мясо плюс что</w:t>
      </w: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нибудь на десерт.</w:t>
      </w:r>
    </w:p>
    <w:p w:rsidR="00EF3CA0" w:rsidRPr="00EF3CA0" w:rsidRDefault="00EF3CA0" w:rsidP="00EF3CA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Полдник.</w:t>
      </w: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 Ещё один лёгкий перекус, цель которого — восполнить запасы энергии и спокойно дожить до ужина. Для этого подойдут фрукты и ягоды, а также кисломолочные продукты.</w:t>
      </w:r>
    </w:p>
    <w:p w:rsidR="00EF3CA0" w:rsidRPr="00EF3CA0" w:rsidRDefault="00EF3CA0" w:rsidP="00EF3CA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Ужин. </w:t>
      </w: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 школьнику рекомендуется съедать примерно столько же, сколько и на завтрак. Но лучше </w:t>
      </w:r>
      <w:hyperlink r:id="rId13" w:tgtFrame="_blank" w:tooltip="Какие продукты полезны перед сном, а какие вредны" w:history="1">
        <w:r w:rsidRPr="00EF3C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исключить</w:t>
        </w:r>
      </w:hyperlink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 мясо и рыбу, так как белки возбуждают нервную систему и медленно перевариваются.</w:t>
      </w:r>
    </w:p>
    <w:p w:rsidR="00EF3CA0" w:rsidRPr="00EF3CA0" w:rsidRDefault="00EF3CA0" w:rsidP="00EF3CA0">
      <w:pPr>
        <w:spacing w:before="600" w:after="180" w:line="510" w:lineRule="atLeast"/>
        <w:outlineLvl w:val="1"/>
        <w:rPr>
          <w:rFonts w:ascii="Trebuchet MS" w:eastAsia="Times New Roman" w:hAnsi="Trebuchet MS" w:cs="Times New Roman"/>
          <w:b/>
          <w:bCs/>
          <w:color w:val="000000"/>
          <w:sz w:val="39"/>
          <w:szCs w:val="39"/>
          <w:lang w:eastAsia="ru-RU"/>
        </w:rPr>
      </w:pPr>
      <w:r w:rsidRPr="00EF3CA0">
        <w:rPr>
          <w:rFonts w:ascii="Trebuchet MS" w:eastAsia="Times New Roman" w:hAnsi="Trebuchet MS" w:cs="Times New Roman"/>
          <w:b/>
          <w:bCs/>
          <w:color w:val="000000"/>
          <w:sz w:val="39"/>
          <w:szCs w:val="39"/>
          <w:lang w:eastAsia="ru-RU"/>
        </w:rPr>
        <w:lastRenderedPageBreak/>
        <w:t>Режим учёбы и отдыха</w:t>
      </w:r>
    </w:p>
    <w:p w:rsidR="00EF3CA0" w:rsidRPr="00EF3CA0" w:rsidRDefault="00EF3CA0" w:rsidP="00EF3CA0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распространённых ошибок активных и заботливых родителей — это составить для ребёнка слишком плотный график. Понятно, что хочется вырастить успешного человека, который одинаково хорошо играет на скрипке, плавает и рисует. А ещё знает три языка и разбирается в робототехнике.</w:t>
      </w:r>
    </w:p>
    <w:p w:rsidR="00EF3CA0" w:rsidRPr="00EF3CA0" w:rsidRDefault="00EF3CA0" w:rsidP="00EF3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перегружая школьника, вы, скорее всего, добьётесь обратного эффекта — потенциальный гений потеряет интерес к любым </w:t>
      </w:r>
      <w:hyperlink r:id="rId14" w:tgtFrame="_blank" w:tooltip="5 вещей, которые надо учесть при выборе спортивной секции для ребёнка" w:history="1">
        <w:r w:rsidRPr="00EF3C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занятиям</w:t>
        </w:r>
      </w:hyperlink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очень важно грамотно чередовать учёбу и отдых, а также следить за тем, чтобы ребёнок достаточно двигался.</w:t>
      </w:r>
    </w:p>
    <w:p w:rsidR="00EF3CA0" w:rsidRPr="00EF3CA0" w:rsidRDefault="00EF3CA0" w:rsidP="00EF3CA0">
      <w:pPr>
        <w:spacing w:before="360" w:after="120" w:line="450" w:lineRule="atLeast"/>
        <w:outlineLvl w:val="2"/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lang w:eastAsia="ru-RU"/>
        </w:rPr>
      </w:pPr>
      <w:r w:rsidRPr="00EF3CA0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lang w:eastAsia="ru-RU"/>
        </w:rPr>
        <w:t>Сколько нужно учиться и отдыхать</w:t>
      </w:r>
    </w:p>
    <w:p w:rsidR="00EF3CA0" w:rsidRPr="00EF3CA0" w:rsidRDefault="00EF3CA0" w:rsidP="00EF3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</w:t>
      </w:r>
      <w:proofErr w:type="spellStart"/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предлагают ориентироваться на такие нормы.</w:t>
      </w:r>
    </w:p>
    <w:p w:rsidR="00EF3CA0" w:rsidRPr="00EF3CA0" w:rsidRDefault="00EF3CA0" w:rsidP="00EF3CA0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уроков:</w:t>
      </w:r>
    </w:p>
    <w:p w:rsidR="00EF3CA0" w:rsidRPr="00EF3CA0" w:rsidRDefault="00EF3CA0" w:rsidP="00EF3CA0">
      <w:pPr>
        <w:numPr>
          <w:ilvl w:val="0"/>
          <w:numId w:val="4"/>
        </w:numPr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1,5 часа во 2–3</w:t>
      </w: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м классах;</w:t>
      </w:r>
    </w:p>
    <w:p w:rsidR="00EF3CA0" w:rsidRPr="00EF3CA0" w:rsidRDefault="00EF3CA0" w:rsidP="00EF3CA0">
      <w:pPr>
        <w:numPr>
          <w:ilvl w:val="0"/>
          <w:numId w:val="4"/>
        </w:numPr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 в 4–5</w:t>
      </w: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м классах;</w:t>
      </w:r>
    </w:p>
    <w:p w:rsidR="00EF3CA0" w:rsidRPr="00EF3CA0" w:rsidRDefault="00EF3CA0" w:rsidP="00EF3CA0">
      <w:pPr>
        <w:numPr>
          <w:ilvl w:val="0"/>
          <w:numId w:val="4"/>
        </w:numPr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2,5 часа в 6–8</w:t>
      </w: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м классах;</w:t>
      </w:r>
    </w:p>
    <w:p w:rsidR="00EF3CA0" w:rsidRPr="00EF3CA0" w:rsidRDefault="00EF3CA0" w:rsidP="00EF3CA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3,5 часа в 9–11</w:t>
      </w: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м классах.</w:t>
      </w:r>
    </w:p>
    <w:p w:rsidR="00EF3CA0" w:rsidRPr="00EF3CA0" w:rsidRDefault="00EF3CA0" w:rsidP="00EF3CA0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прогулок и подвижных игр:</w:t>
      </w:r>
    </w:p>
    <w:p w:rsidR="00EF3CA0" w:rsidRPr="00EF3CA0" w:rsidRDefault="00EF3CA0" w:rsidP="00EF3CA0">
      <w:pPr>
        <w:numPr>
          <w:ilvl w:val="0"/>
          <w:numId w:val="5"/>
        </w:numPr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3–3,5 часа в младшем возрасте;</w:t>
      </w:r>
    </w:p>
    <w:p w:rsidR="00EF3CA0" w:rsidRPr="00EF3CA0" w:rsidRDefault="00EF3CA0" w:rsidP="00EF3CA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2,5 часа в старших классах.</w:t>
      </w:r>
    </w:p>
    <w:p w:rsidR="00EF3CA0" w:rsidRPr="00EF3CA0" w:rsidRDefault="00EF3CA0" w:rsidP="00EF3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специалисты также рекомендовали ограничить время, проведённое школьниками у экранов компьютеров или планшетов. Но с распространением смартфонов и массовым переходом на </w:t>
      </w:r>
      <w:hyperlink r:id="rId15" w:tgtFrame="_blank" w:tooltip="8 онлайн-досок для учёбы и работы" w:history="1">
        <w:r w:rsidRPr="00EF3C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онлайн</w:t>
        </w:r>
        <w:r w:rsidRPr="00EF3C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noBreakHyphen/>
          <w:t>обучение</w:t>
        </w:r>
      </w:hyperlink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отгонять ребёнка от экрана превращается в архисложную задачу. Родители могут лишь установить лимит на доступ к играм, мессенджерам и другим ресурсам, которые отвлекают от учёбы и не приносят пользы здоровью.</w:t>
      </w:r>
    </w:p>
    <w:p w:rsidR="00EF3CA0" w:rsidRPr="00EF3CA0" w:rsidRDefault="00EF3CA0" w:rsidP="00EF3CA0">
      <w:pPr>
        <w:spacing w:before="360" w:after="120" w:line="450" w:lineRule="atLeast"/>
        <w:outlineLvl w:val="2"/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lang w:eastAsia="ru-RU"/>
        </w:rPr>
      </w:pPr>
      <w:r w:rsidRPr="00EF3CA0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lang w:eastAsia="ru-RU"/>
        </w:rPr>
        <w:t>Как организовать режим учёбы и отдыха</w:t>
      </w:r>
    </w:p>
    <w:p w:rsidR="00EF3CA0" w:rsidRPr="00EF3CA0" w:rsidRDefault="00EF3CA0" w:rsidP="00EF3CA0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многое зависит от интересов, внешкольных занятий и физиологических особенностей каждого ученика. Однако есть несколько общих советов.</w:t>
      </w:r>
    </w:p>
    <w:p w:rsidR="00EF3CA0" w:rsidRPr="00EF3CA0" w:rsidRDefault="00EF3CA0" w:rsidP="00EF3CA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возвращения из школы и обеда ребёнку нужно отдохнуть час</w:t>
      </w: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полтора, прежде чем </w:t>
      </w:r>
      <w:hyperlink r:id="rId16" w:tgtFrame="_blank" w:tooltip="Как делать домашнее задание быстрее" w:history="1">
        <w:r w:rsidRPr="00EF3C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сесть за уроки</w:t>
        </w:r>
      </w:hyperlink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речь идёт о младшем школьном возрасте, желательно, чтобы в это время ученик поспал.</w:t>
      </w:r>
    </w:p>
    <w:p w:rsidR="00EF3CA0" w:rsidRPr="00EF3CA0" w:rsidRDefault="00EF3CA0" w:rsidP="00EF3CA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Приступать к выполнению уроков лучше с 4 часов пополудни, когда мозг начинает устанавливать новые связи и активно усваивать информацию.</w:t>
      </w:r>
    </w:p>
    <w:p w:rsidR="00EF3CA0" w:rsidRPr="00EF3CA0" w:rsidRDefault="00EF3CA0" w:rsidP="00EF3CA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при самом плотном распорядке ребёнку жизненно необходимы час или два свободного времени, когда он может заниматься чем угодно. Например, просто бездельничать.</w:t>
      </w:r>
      <w:bookmarkStart w:id="0" w:name="_GoBack"/>
      <w:bookmarkEnd w:id="0"/>
    </w:p>
    <w:sectPr w:rsidR="00EF3CA0" w:rsidRPr="00EF3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0D8" w:rsidRDefault="007270D8" w:rsidP="00EF3CA0">
      <w:pPr>
        <w:spacing w:after="0" w:line="240" w:lineRule="auto"/>
      </w:pPr>
      <w:r>
        <w:separator/>
      </w:r>
    </w:p>
  </w:endnote>
  <w:endnote w:type="continuationSeparator" w:id="0">
    <w:p w:rsidR="007270D8" w:rsidRDefault="007270D8" w:rsidP="00EF3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0D8" w:rsidRDefault="007270D8" w:rsidP="00EF3CA0">
      <w:pPr>
        <w:spacing w:after="0" w:line="240" w:lineRule="auto"/>
      </w:pPr>
      <w:r>
        <w:separator/>
      </w:r>
    </w:p>
  </w:footnote>
  <w:footnote w:type="continuationSeparator" w:id="0">
    <w:p w:rsidR="007270D8" w:rsidRDefault="007270D8" w:rsidP="00EF3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6AFD"/>
    <w:multiLevelType w:val="multilevel"/>
    <w:tmpl w:val="8598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33BF0"/>
    <w:multiLevelType w:val="multilevel"/>
    <w:tmpl w:val="54A8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A44D1"/>
    <w:multiLevelType w:val="multilevel"/>
    <w:tmpl w:val="B3D2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D03D2"/>
    <w:multiLevelType w:val="multilevel"/>
    <w:tmpl w:val="90D0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3E3122"/>
    <w:multiLevelType w:val="multilevel"/>
    <w:tmpl w:val="42A8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EC5F66"/>
    <w:multiLevelType w:val="multilevel"/>
    <w:tmpl w:val="1526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1703AD"/>
    <w:multiLevelType w:val="multilevel"/>
    <w:tmpl w:val="6FA2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A0"/>
    <w:rsid w:val="002141B4"/>
    <w:rsid w:val="007270D8"/>
    <w:rsid w:val="00E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C9E50-8F45-4651-BE5D-0F3BDAFF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3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F3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F3C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C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3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3C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F3CA0"/>
    <w:rPr>
      <w:color w:val="0000FF"/>
      <w:u w:val="single"/>
    </w:rPr>
  </w:style>
  <w:style w:type="character" w:customStyle="1" w:styleId="reactioncurrent-count">
    <w:name w:val="reaction__current-count"/>
    <w:basedOn w:val="a0"/>
    <w:rsid w:val="00EF3CA0"/>
  </w:style>
  <w:style w:type="character" w:styleId="a4">
    <w:name w:val="Emphasis"/>
    <w:basedOn w:val="a0"/>
    <w:uiPriority w:val="20"/>
    <w:qFormat/>
    <w:rsid w:val="00EF3CA0"/>
    <w:rPr>
      <w:i/>
      <w:iCs/>
    </w:rPr>
  </w:style>
  <w:style w:type="paragraph" w:styleId="a5">
    <w:name w:val="Normal (Web)"/>
    <w:basedOn w:val="a"/>
    <w:uiPriority w:val="99"/>
    <w:semiHidden/>
    <w:unhideWhenUsed/>
    <w:rsid w:val="00EF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-menuhandler">
    <w:name w:val="context-menu__handler"/>
    <w:basedOn w:val="a0"/>
    <w:rsid w:val="00EF3CA0"/>
  </w:style>
  <w:style w:type="character" w:customStyle="1" w:styleId="yrw-content">
    <w:name w:val="yrw-content"/>
    <w:basedOn w:val="a0"/>
    <w:rsid w:val="00EF3CA0"/>
  </w:style>
  <w:style w:type="character" w:customStyle="1" w:styleId="ya-unit-category">
    <w:name w:val="ya-unit-category"/>
    <w:basedOn w:val="a0"/>
    <w:rsid w:val="00EF3CA0"/>
  </w:style>
  <w:style w:type="character" w:customStyle="1" w:styleId="ya-unit-domain">
    <w:name w:val="ya-unit-domain"/>
    <w:basedOn w:val="a0"/>
    <w:rsid w:val="00EF3CA0"/>
  </w:style>
  <w:style w:type="character" w:styleId="a6">
    <w:name w:val="Strong"/>
    <w:basedOn w:val="a0"/>
    <w:uiPriority w:val="22"/>
    <w:qFormat/>
    <w:rsid w:val="00EF3CA0"/>
    <w:rPr>
      <w:b/>
      <w:bCs/>
    </w:rPr>
  </w:style>
  <w:style w:type="character" w:customStyle="1" w:styleId="l7cfb1bcc">
    <w:name w:val="l7cfb1bcc"/>
    <w:basedOn w:val="a0"/>
    <w:rsid w:val="00EF3CA0"/>
  </w:style>
  <w:style w:type="paragraph" w:styleId="a7">
    <w:name w:val="header"/>
    <w:basedOn w:val="a"/>
    <w:link w:val="a8"/>
    <w:uiPriority w:val="99"/>
    <w:unhideWhenUsed/>
    <w:rsid w:val="00EF3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3CA0"/>
  </w:style>
  <w:style w:type="paragraph" w:styleId="a9">
    <w:name w:val="footer"/>
    <w:basedOn w:val="a"/>
    <w:link w:val="aa"/>
    <w:uiPriority w:val="99"/>
    <w:unhideWhenUsed/>
    <w:rsid w:val="00EF3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3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22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903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978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64517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1970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E7E7E7"/>
                <w:right w:val="none" w:sz="0" w:space="0" w:color="auto"/>
              </w:divBdr>
              <w:divsChild>
                <w:div w:id="209493379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2209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86377">
                      <w:marLeft w:val="-360"/>
                      <w:marRight w:val="-360"/>
                      <w:marTop w:val="360"/>
                      <w:marBottom w:val="360"/>
                      <w:divBdr>
                        <w:top w:val="single" w:sz="6" w:space="18" w:color="E1EAFD"/>
                        <w:left w:val="single" w:sz="6" w:space="18" w:color="E1EAFD"/>
                        <w:bottom w:val="single" w:sz="6" w:space="18" w:color="E1EAFD"/>
                        <w:right w:val="single" w:sz="6" w:space="18" w:color="E1EAFD"/>
                      </w:divBdr>
                    </w:div>
                  </w:divsChild>
                </w:div>
              </w:divsChild>
            </w:div>
          </w:divsChild>
        </w:div>
        <w:div w:id="913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9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59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5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99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48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379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E7E7E7"/>
                                                            <w:left w:val="single" w:sz="12" w:space="0" w:color="E7E7E7"/>
                                                            <w:bottom w:val="single" w:sz="12" w:space="0" w:color="E7E7E7"/>
                                                            <w:right w:val="single" w:sz="12" w:space="0" w:color="E7E7E7"/>
                                                          </w:divBdr>
                                                          <w:divsChild>
                                                            <w:div w:id="61047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864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827971">
                                                                      <w:marLeft w:val="75"/>
                                                                      <w:marRight w:val="300"/>
                                                                      <w:marTop w:val="135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72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556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94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37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4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762074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2166660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3638030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3806884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6587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5142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9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6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38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98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1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71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0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875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32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79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295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834921">
                                                                                  <w:marLeft w:val="0"/>
                                                                                  <w:marRight w:val="21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324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318605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741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174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1545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9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1177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608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045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336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304268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7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572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10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05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08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92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33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1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683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2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831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18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649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537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835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989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713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692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360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67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2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4185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4859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53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538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636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052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0590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805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290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3871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98224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1989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439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2674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096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937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147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5327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6543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974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208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5124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7963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4116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51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112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976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047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367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5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589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47439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71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5883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337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922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956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5846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227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9411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2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1569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6771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05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549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365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17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622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138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2901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341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6027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17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0123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1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705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172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57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6626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512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7372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863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688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8308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6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79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9732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803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872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7204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9963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23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9016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42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3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26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9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45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65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92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282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E7E7E7"/>
                                                            <w:left w:val="single" w:sz="12" w:space="0" w:color="E7E7E7"/>
                                                            <w:bottom w:val="single" w:sz="12" w:space="0" w:color="E7E7E7"/>
                                                            <w:right w:val="single" w:sz="12" w:space="0" w:color="E7E7E7"/>
                                                          </w:divBdr>
                                                          <w:divsChild>
                                                            <w:div w:id="463812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329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760488">
                                                                      <w:marLeft w:val="75"/>
                                                                      <w:marRight w:val="300"/>
                                                                      <w:marTop w:val="135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514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662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5279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490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088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265859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2610883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6364134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4296784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8946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613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hacker.ru/rezhim-dnya-shkolnika/" TargetMode="External"/><Relationship Id="rId13" Type="http://schemas.openxmlformats.org/officeDocument/2006/relationships/hyperlink" Target="https://lifehacker.ru/produkty-poleznye-pered-sn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ifehacker.ru/kak-prigotovit-syrnik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fehacker.ru/domashnee-zadani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fehacker.ru/bespoleznye-produkt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ifehacker.ru/onlajn-doski/" TargetMode="External"/><Relationship Id="rId10" Type="http://schemas.openxmlformats.org/officeDocument/2006/relationships/hyperlink" Target="https://lifehacker.ru/skolko-dolzhen-spat-rebyono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fehacker.ru/kak-vosstanovit-rezhim-sna/" TargetMode="External"/><Relationship Id="rId14" Type="http://schemas.openxmlformats.org/officeDocument/2006/relationships/hyperlink" Target="https://lifehacker.ru/sportivnye-sekcii-dlya-det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1025</Words>
  <Characters>5847</Characters>
  <Application>Microsoft Office Word</Application>
  <DocSecurity>0</DocSecurity>
  <Lines>48</Lines>
  <Paragraphs>13</Paragraphs>
  <ScaleCrop>false</ScaleCrop>
  <Company>HOME</Company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2025-03-13T11:17:00Z</dcterms:created>
  <dcterms:modified xsi:type="dcterms:W3CDTF">2025-03-13T11:23:00Z</dcterms:modified>
</cp:coreProperties>
</file>